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5A61" w14:textId="77777777" w:rsidR="005642B7" w:rsidRDefault="00171155" w:rsidP="001711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C29B7">
        <w:rPr>
          <w:rFonts w:ascii="Times New Roman" w:hAnsi="Times New Roman" w:cs="Times New Roman"/>
          <w:color w:val="000000"/>
        </w:rPr>
        <w:t>TRAVEL REIMBURSEMENT POLICY FOR</w:t>
      </w:r>
      <w:r w:rsidR="005642B7">
        <w:rPr>
          <w:rFonts w:ascii="Times New Roman" w:hAnsi="Times New Roman" w:cs="Times New Roman"/>
          <w:color w:val="000000"/>
        </w:rPr>
        <w:t>:</w:t>
      </w:r>
    </w:p>
    <w:p w14:paraId="5F826FA1" w14:textId="37C30100" w:rsidR="00171155" w:rsidRPr="005642B7" w:rsidRDefault="00171155" w:rsidP="001711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5642B7">
        <w:rPr>
          <w:rFonts w:ascii="Times New Roman" w:hAnsi="Times New Roman" w:cs="Times New Roman"/>
          <w:b/>
          <w:color w:val="000000"/>
        </w:rPr>
        <w:t>NONMEMBER</w:t>
      </w:r>
      <w:r w:rsidR="005642B7" w:rsidRPr="005642B7">
        <w:rPr>
          <w:rFonts w:ascii="Times New Roman" w:hAnsi="Times New Roman" w:cs="Times New Roman"/>
          <w:b/>
          <w:color w:val="000000"/>
        </w:rPr>
        <w:t xml:space="preserve"> or outside of the Section</w:t>
      </w:r>
      <w:r w:rsidRPr="005642B7">
        <w:rPr>
          <w:rFonts w:ascii="Times New Roman" w:hAnsi="Times New Roman" w:cs="Times New Roman"/>
          <w:b/>
          <w:color w:val="000000"/>
        </w:rPr>
        <w:t xml:space="preserve"> INVITED SPEAKERS</w:t>
      </w:r>
      <w:r w:rsidR="00FD3C05" w:rsidRPr="005642B7">
        <w:rPr>
          <w:rFonts w:ascii="Times New Roman" w:hAnsi="Times New Roman" w:cs="Times New Roman"/>
          <w:b/>
          <w:color w:val="000000"/>
        </w:rPr>
        <w:t xml:space="preserve"> </w:t>
      </w:r>
    </w:p>
    <w:p w14:paraId="12BAB641" w14:textId="5F06D137" w:rsidR="00171155" w:rsidRPr="00CC29B7" w:rsidRDefault="00286175" w:rsidP="001711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C29B7">
        <w:rPr>
          <w:rFonts w:ascii="Times New Roman" w:hAnsi="Times New Roman" w:cs="Times New Roman"/>
          <w:color w:val="000000"/>
        </w:rPr>
        <w:t>Sectional Meetings</w:t>
      </w:r>
    </w:p>
    <w:p w14:paraId="1FEE9B88" w14:textId="77777777" w:rsidR="004774D3" w:rsidRDefault="004774D3" w:rsidP="001711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7330C55B" w14:textId="77777777" w:rsidR="005468B0" w:rsidRDefault="005468B0" w:rsidP="001711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05508BB" w14:textId="4F0A2B99" w:rsidR="00171155" w:rsidRPr="00AD72E4" w:rsidRDefault="00171155" w:rsidP="004774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</w:rPr>
      </w:pPr>
      <w:r w:rsidRPr="00AD72E4">
        <w:rPr>
          <w:rFonts w:ascii="Times New Roman" w:hAnsi="Times New Roman" w:cs="Times New Roman"/>
          <w:color w:val="000000"/>
        </w:rPr>
        <w:t>No more than 2 nights lodging shall be paid, unless participation warrants greater duration and is approved by the</w:t>
      </w:r>
      <w:r w:rsidR="005642B7">
        <w:rPr>
          <w:rFonts w:ascii="Times New Roman" w:hAnsi="Times New Roman" w:cs="Times New Roman"/>
          <w:color w:val="000000"/>
        </w:rPr>
        <w:t xml:space="preserve"> ASAS</w:t>
      </w:r>
      <w:r w:rsidR="004C5C6D" w:rsidRPr="00AD72E4">
        <w:rPr>
          <w:rFonts w:ascii="Times New Roman" w:hAnsi="Times New Roman" w:cs="Times New Roman"/>
          <w:color w:val="000000"/>
        </w:rPr>
        <w:t xml:space="preserve"> </w:t>
      </w:r>
      <w:r w:rsidR="005468B0" w:rsidRPr="00AD72E4">
        <w:rPr>
          <w:rFonts w:ascii="Times New Roman" w:hAnsi="Times New Roman" w:cs="Times New Roman"/>
          <w:color w:val="000000"/>
        </w:rPr>
        <w:t>Chief Executive Officer</w:t>
      </w:r>
      <w:r w:rsidR="004C5C6D" w:rsidRPr="00AD72E4">
        <w:rPr>
          <w:rFonts w:ascii="Times New Roman" w:hAnsi="Times New Roman" w:cs="Times New Roman"/>
          <w:color w:val="000000"/>
        </w:rPr>
        <w:t>. Speakers can choose their hotel,</w:t>
      </w:r>
      <w:r w:rsidRPr="00AD72E4">
        <w:rPr>
          <w:rFonts w:ascii="Times New Roman" w:hAnsi="Times New Roman" w:cs="Times New Roman"/>
          <w:color w:val="000000"/>
        </w:rPr>
        <w:t xml:space="preserve"> </w:t>
      </w:r>
      <w:r w:rsidRPr="00AD72E4">
        <w:rPr>
          <w:rFonts w:ascii="Times New Roman" w:hAnsi="Times New Roman" w:cs="Times New Roman"/>
          <w:b/>
          <w:color w:val="000000"/>
        </w:rPr>
        <w:t>but will only be reimbursed up to the amount of the rate for the Headquarters Hotel</w:t>
      </w:r>
      <w:r w:rsidRPr="00AD72E4">
        <w:rPr>
          <w:rFonts w:ascii="Times New Roman" w:hAnsi="Times New Roman" w:cs="Times New Roman"/>
          <w:color w:val="000000"/>
        </w:rPr>
        <w:t xml:space="preserve">. </w:t>
      </w:r>
      <w:r w:rsidRPr="00AD72E4">
        <w:rPr>
          <w:rFonts w:ascii="Times New Roman" w:hAnsi="Times New Roman" w:cs="Times New Roman"/>
          <w:b/>
          <w:color w:val="000000"/>
        </w:rPr>
        <w:t>Speakers are required to make their own hotel reservations.</w:t>
      </w:r>
      <w:r w:rsidR="004C5C6D" w:rsidRPr="00AD72E4">
        <w:rPr>
          <w:rFonts w:ascii="Times New Roman" w:hAnsi="Times New Roman" w:cs="Times New Roman"/>
          <w:color w:val="000000"/>
        </w:rPr>
        <w:t xml:space="preserve">  If for some reason speakers are not authorized to make their own hotel arrangements, ASAS staff will require a credit card number to hold any rooms booked by hotel staff.</w:t>
      </w:r>
    </w:p>
    <w:p w14:paraId="293CB3D8" w14:textId="6F7D4B15" w:rsidR="00171155" w:rsidRPr="004774D3" w:rsidRDefault="00171155" w:rsidP="004774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</w:rPr>
      </w:pPr>
      <w:r w:rsidRPr="004774D3">
        <w:rPr>
          <w:rFonts w:ascii="Times New Roman" w:hAnsi="Times New Roman" w:cs="Times New Roman"/>
          <w:color w:val="000000"/>
        </w:rPr>
        <w:t>Speakers</w:t>
      </w:r>
      <w:r w:rsidR="004C5C6D">
        <w:rPr>
          <w:rFonts w:ascii="Times New Roman" w:hAnsi="Times New Roman" w:cs="Times New Roman"/>
          <w:color w:val="000000"/>
        </w:rPr>
        <w:t xml:space="preserve"> are required to make their </w:t>
      </w:r>
      <w:r w:rsidRPr="004774D3">
        <w:rPr>
          <w:rFonts w:ascii="Times New Roman" w:hAnsi="Times New Roman" w:cs="Times New Roman"/>
          <w:color w:val="000000"/>
        </w:rPr>
        <w:t>flight arrangements</w:t>
      </w:r>
      <w:r w:rsidR="004C5C6D">
        <w:rPr>
          <w:rFonts w:ascii="Times New Roman" w:hAnsi="Times New Roman" w:cs="Times New Roman"/>
          <w:color w:val="000000"/>
        </w:rPr>
        <w:t xml:space="preserve"> using </w:t>
      </w:r>
      <w:r w:rsidR="00F15E2B">
        <w:rPr>
          <w:rFonts w:ascii="Times New Roman" w:hAnsi="Times New Roman" w:cs="Times New Roman"/>
          <w:color w:val="000000"/>
        </w:rPr>
        <w:t xml:space="preserve">the ASAS approved travel agent, </w:t>
      </w:r>
      <w:r w:rsidR="00B96583">
        <w:rPr>
          <w:rFonts w:ascii="Times New Roman" w:hAnsi="Times New Roman" w:cs="Times New Roman"/>
          <w:color w:val="000000"/>
        </w:rPr>
        <w:t>Hess Travel</w:t>
      </w:r>
      <w:r w:rsidR="00F15E2B">
        <w:rPr>
          <w:rFonts w:ascii="Times New Roman" w:hAnsi="Times New Roman" w:cs="Times New Roman"/>
          <w:color w:val="000000"/>
        </w:rPr>
        <w:t xml:space="preserve">. Airfare booked through </w:t>
      </w:r>
      <w:r w:rsidR="00164D0C">
        <w:rPr>
          <w:rFonts w:ascii="Times New Roman" w:hAnsi="Times New Roman" w:cs="Times New Roman"/>
          <w:color w:val="000000"/>
        </w:rPr>
        <w:t>Hess Travel</w:t>
      </w:r>
      <w:r w:rsidR="00F15E2B">
        <w:rPr>
          <w:rFonts w:ascii="Times New Roman" w:hAnsi="Times New Roman" w:cs="Times New Roman"/>
          <w:color w:val="000000"/>
        </w:rPr>
        <w:t xml:space="preserve"> will be direct billed to ASAS. To use </w:t>
      </w:r>
      <w:r w:rsidR="00164D0C">
        <w:rPr>
          <w:rFonts w:ascii="Times New Roman" w:hAnsi="Times New Roman" w:cs="Times New Roman"/>
          <w:color w:val="000000"/>
        </w:rPr>
        <w:t>Hess Travel</w:t>
      </w:r>
      <w:r w:rsidR="00F15E2B">
        <w:rPr>
          <w:rFonts w:ascii="Times New Roman" w:hAnsi="Times New Roman" w:cs="Times New Roman"/>
          <w:color w:val="000000"/>
        </w:rPr>
        <w:t xml:space="preserve"> contact </w:t>
      </w:r>
      <w:proofErr w:type="spellStart"/>
      <w:r w:rsidR="00164D0C">
        <w:rPr>
          <w:rFonts w:ascii="Times New Roman" w:hAnsi="Times New Roman" w:cs="Times New Roman"/>
          <w:color w:val="000000"/>
        </w:rPr>
        <w:t>Lyra</w:t>
      </w:r>
      <w:proofErr w:type="spellEnd"/>
      <w:r w:rsidR="00F15E2B">
        <w:rPr>
          <w:rFonts w:ascii="Times New Roman" w:hAnsi="Times New Roman" w:cs="Times New Roman"/>
          <w:color w:val="000000"/>
        </w:rPr>
        <w:t xml:space="preserve"> at </w:t>
      </w:r>
      <w:hyperlink r:id="rId7" w:history="1">
        <w:r w:rsidR="00164D0C" w:rsidRPr="00164D0C">
          <w:rPr>
            <w:rStyle w:val="Hyperlink"/>
            <w:rFonts w:ascii="Times New Roman" w:hAnsi="Times New Roman" w:cs="Times New Roman"/>
          </w:rPr>
          <w:t>Lyra@hesstravel.com</w:t>
        </w:r>
      </w:hyperlink>
      <w:r w:rsidR="005468B0">
        <w:rPr>
          <w:rFonts w:ascii="Times New Roman" w:hAnsi="Times New Roman" w:cs="Times New Roman"/>
          <w:color w:val="000000"/>
        </w:rPr>
        <w:t xml:space="preserve">, </w:t>
      </w:r>
      <w:r w:rsidR="005468B0" w:rsidRPr="004774D3">
        <w:rPr>
          <w:rFonts w:ascii="Times New Roman" w:hAnsi="Times New Roman" w:cs="Times New Roman"/>
          <w:color w:val="000000"/>
        </w:rPr>
        <w:t xml:space="preserve">airfare </w:t>
      </w:r>
      <w:r w:rsidR="005468B0" w:rsidRPr="005468B0">
        <w:rPr>
          <w:rFonts w:ascii="Times New Roman" w:hAnsi="Times New Roman" w:cs="Times New Roman"/>
          <w:b/>
          <w:color w:val="000000"/>
        </w:rPr>
        <w:t>must be purchased at least 21 days in advance</w:t>
      </w:r>
      <w:r w:rsidR="005468B0" w:rsidRPr="004774D3">
        <w:rPr>
          <w:rFonts w:ascii="Times New Roman" w:hAnsi="Times New Roman" w:cs="Times New Roman"/>
          <w:color w:val="000000"/>
        </w:rPr>
        <w:t xml:space="preserve">. </w:t>
      </w:r>
      <w:r w:rsidR="00F15E2B">
        <w:rPr>
          <w:rFonts w:ascii="Times New Roman" w:hAnsi="Times New Roman" w:cs="Times New Roman"/>
          <w:color w:val="000000"/>
        </w:rPr>
        <w:t xml:space="preserve"> </w:t>
      </w:r>
      <w:r w:rsidR="004C5C6D">
        <w:rPr>
          <w:rFonts w:ascii="Times New Roman" w:hAnsi="Times New Roman" w:cs="Times New Roman"/>
          <w:color w:val="000000"/>
        </w:rPr>
        <w:t>If travel is booked within 21 days of the meeting, ASAS will only reimburse/fund at the rate of travel 21 days out</w:t>
      </w:r>
      <w:r w:rsidR="005468B0">
        <w:rPr>
          <w:rFonts w:ascii="Times New Roman" w:hAnsi="Times New Roman" w:cs="Times New Roman"/>
          <w:color w:val="000000"/>
        </w:rPr>
        <w:t xml:space="preserve">. </w:t>
      </w:r>
      <w:r w:rsidR="004C5C6D">
        <w:rPr>
          <w:rFonts w:ascii="Times New Roman" w:hAnsi="Times New Roman" w:cs="Times New Roman"/>
          <w:color w:val="000000"/>
        </w:rPr>
        <w:t>If u</w:t>
      </w:r>
      <w:r w:rsidR="005642B7">
        <w:rPr>
          <w:rFonts w:ascii="Times New Roman" w:hAnsi="Times New Roman" w:cs="Times New Roman"/>
          <w:color w:val="000000"/>
        </w:rPr>
        <w:t>nable to purchase through Hess T</w:t>
      </w:r>
      <w:r w:rsidR="004C5C6D">
        <w:rPr>
          <w:rFonts w:ascii="Times New Roman" w:hAnsi="Times New Roman" w:cs="Times New Roman"/>
          <w:color w:val="000000"/>
        </w:rPr>
        <w:t>ravel you must receive written permission from the ASAS Chief Executive Officer</w:t>
      </w:r>
      <w:r w:rsidRPr="004774D3">
        <w:rPr>
          <w:rFonts w:ascii="Times New Roman" w:hAnsi="Times New Roman" w:cs="Times New Roman"/>
          <w:color w:val="000000"/>
        </w:rPr>
        <w:t>.</w:t>
      </w:r>
    </w:p>
    <w:p w14:paraId="18CC2B01" w14:textId="4E41FDDA" w:rsidR="00171155" w:rsidRPr="005642B7" w:rsidRDefault="00171155" w:rsidP="004774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4774D3">
        <w:rPr>
          <w:rFonts w:ascii="Times New Roman" w:hAnsi="Times New Roman" w:cs="Times New Roman"/>
          <w:color w:val="000000"/>
        </w:rPr>
        <w:t xml:space="preserve">Meals and daily incidental expenses will be reimbursed up to a maximum of </w:t>
      </w:r>
      <w:r w:rsidR="00B96583">
        <w:rPr>
          <w:rFonts w:ascii="Times New Roman" w:hAnsi="Times New Roman" w:cs="Times New Roman"/>
          <w:color w:val="000000"/>
        </w:rPr>
        <w:t xml:space="preserve">the US Government per diem </w:t>
      </w:r>
      <w:r w:rsidRPr="004774D3">
        <w:rPr>
          <w:rFonts w:ascii="Times New Roman" w:hAnsi="Times New Roman" w:cs="Times New Roman"/>
          <w:color w:val="000000"/>
        </w:rPr>
        <w:t xml:space="preserve">per day </w:t>
      </w:r>
      <w:r w:rsidR="005468B0">
        <w:rPr>
          <w:rFonts w:ascii="Times New Roman" w:hAnsi="Times New Roman" w:cs="Times New Roman"/>
          <w:color w:val="000000"/>
        </w:rPr>
        <w:t>for a maximum of 2</w:t>
      </w:r>
      <w:r w:rsidR="00B96583">
        <w:rPr>
          <w:rFonts w:ascii="Times New Roman" w:hAnsi="Times New Roman" w:cs="Times New Roman"/>
          <w:color w:val="000000"/>
        </w:rPr>
        <w:t xml:space="preserve"> days</w:t>
      </w:r>
      <w:r w:rsidR="00FD388E">
        <w:rPr>
          <w:rFonts w:ascii="Times New Roman" w:hAnsi="Times New Roman" w:cs="Times New Roman"/>
          <w:color w:val="000000"/>
        </w:rPr>
        <w:t xml:space="preserve">, </w:t>
      </w:r>
      <w:hyperlink r:id="rId8" w:history="1">
        <w:r w:rsidR="00FD388E" w:rsidRPr="00FD388E">
          <w:rPr>
            <w:rStyle w:val="Hyperlink"/>
            <w:rFonts w:ascii="Times New Roman" w:hAnsi="Times New Roman" w:cs="Times New Roman"/>
          </w:rPr>
          <w:t>http://www.gsa.gov/portal/content/110007</w:t>
        </w:r>
      </w:hyperlink>
      <w:r w:rsidR="00B96583">
        <w:rPr>
          <w:rFonts w:ascii="Times New Roman" w:hAnsi="Times New Roman" w:cs="Times New Roman"/>
          <w:color w:val="000000"/>
        </w:rPr>
        <w:t>.</w:t>
      </w:r>
      <w:r w:rsidR="004C5C6D">
        <w:rPr>
          <w:rFonts w:ascii="Times New Roman" w:hAnsi="Times New Roman" w:cs="Times New Roman"/>
          <w:color w:val="000000"/>
        </w:rPr>
        <w:t xml:space="preserve"> Per </w:t>
      </w:r>
      <w:proofErr w:type="gramStart"/>
      <w:r w:rsidR="004C5C6D">
        <w:rPr>
          <w:rFonts w:ascii="Times New Roman" w:hAnsi="Times New Roman" w:cs="Times New Roman"/>
          <w:color w:val="000000"/>
        </w:rPr>
        <w:t>diem</w:t>
      </w:r>
      <w:proofErr w:type="gramEnd"/>
      <w:r w:rsidR="004C5C6D">
        <w:rPr>
          <w:rFonts w:ascii="Times New Roman" w:hAnsi="Times New Roman" w:cs="Times New Roman"/>
          <w:color w:val="000000"/>
        </w:rPr>
        <w:t xml:space="preserve"> includes but is not limited to 1) food and beverage, 2) parking, and 3) transportation to and from airports.  Individuals may claim full per diem without receipts.  </w:t>
      </w:r>
      <w:r w:rsidR="004C5C6D" w:rsidRPr="005642B7">
        <w:rPr>
          <w:rFonts w:ascii="Times New Roman" w:hAnsi="Times New Roman" w:cs="Times New Roman"/>
          <w:b/>
          <w:color w:val="000000"/>
        </w:rPr>
        <w:t>We will not reimburse even with receipts above per diem.</w:t>
      </w:r>
    </w:p>
    <w:p w14:paraId="01AE89F1" w14:textId="2FFC8659" w:rsidR="00171155" w:rsidRPr="005468B0" w:rsidRDefault="00171155" w:rsidP="005468B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</w:rPr>
      </w:pPr>
      <w:r w:rsidRPr="004774D3">
        <w:rPr>
          <w:rFonts w:ascii="Times New Roman" w:hAnsi="Times New Roman" w:cs="Times New Roman"/>
          <w:color w:val="000000"/>
        </w:rPr>
        <w:t>No other specific incidentals shall be paid (</w:t>
      </w:r>
      <w:r w:rsidR="00FD388E">
        <w:rPr>
          <w:rFonts w:ascii="Times New Roman" w:hAnsi="Times New Roman" w:cs="Times New Roman"/>
          <w:color w:val="000000"/>
        </w:rPr>
        <w:t xml:space="preserve">mileage, </w:t>
      </w:r>
      <w:r w:rsidRPr="004774D3">
        <w:rPr>
          <w:rFonts w:ascii="Times New Roman" w:hAnsi="Times New Roman" w:cs="Times New Roman"/>
          <w:color w:val="000000"/>
        </w:rPr>
        <w:t>phone, laundry, movies, flight or medical insurance, etc.).</w:t>
      </w:r>
      <w:r w:rsidR="004C5C6D">
        <w:rPr>
          <w:rFonts w:ascii="Times New Roman" w:hAnsi="Times New Roman" w:cs="Times New Roman"/>
          <w:color w:val="000000"/>
        </w:rPr>
        <w:t xml:space="preserve"> These are included in the per diem.</w:t>
      </w:r>
    </w:p>
    <w:p w14:paraId="1FEE9548" w14:textId="0904510E" w:rsidR="00171155" w:rsidRPr="004774D3" w:rsidRDefault="00171155" w:rsidP="004774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</w:rPr>
      </w:pPr>
      <w:r w:rsidRPr="004774D3">
        <w:rPr>
          <w:rFonts w:ascii="Times New Roman" w:hAnsi="Times New Roman" w:cs="Times New Roman"/>
          <w:color w:val="000000"/>
        </w:rPr>
        <w:t>Payment of expenses will be in US Currency only and by check</w:t>
      </w:r>
      <w:r w:rsidR="005642B7">
        <w:rPr>
          <w:rFonts w:ascii="Times New Roman" w:hAnsi="Times New Roman" w:cs="Times New Roman"/>
          <w:color w:val="000000"/>
        </w:rPr>
        <w:t>.</w:t>
      </w:r>
      <w:r w:rsidRPr="004774D3">
        <w:rPr>
          <w:rFonts w:ascii="Times New Roman" w:hAnsi="Times New Roman" w:cs="Times New Roman"/>
          <w:color w:val="000000"/>
        </w:rPr>
        <w:t xml:space="preserve"> </w:t>
      </w:r>
    </w:p>
    <w:p w14:paraId="1EE19D83" w14:textId="77777777" w:rsidR="00171155" w:rsidRPr="004774D3" w:rsidRDefault="00171155" w:rsidP="004774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</w:rPr>
      </w:pPr>
      <w:r w:rsidRPr="004774D3">
        <w:rPr>
          <w:rFonts w:ascii="Times New Roman" w:hAnsi="Times New Roman" w:cs="Times New Roman"/>
          <w:color w:val="000000"/>
        </w:rPr>
        <w:t>No monetary support will be provided to speakers for presentation preparation.</w:t>
      </w:r>
    </w:p>
    <w:p w14:paraId="50647777" w14:textId="77777777" w:rsidR="00171155" w:rsidRPr="004774D3" w:rsidRDefault="00171155" w:rsidP="004774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</w:rPr>
      </w:pPr>
      <w:r w:rsidRPr="004774D3">
        <w:rPr>
          <w:rFonts w:ascii="Times New Roman" w:hAnsi="Times New Roman" w:cs="Times New Roman"/>
          <w:color w:val="000000"/>
        </w:rPr>
        <w:t>No honoraria shall be paid to invited speakers.</w:t>
      </w:r>
    </w:p>
    <w:p w14:paraId="3947F802" w14:textId="540348B3" w:rsidR="00171155" w:rsidRPr="004774D3" w:rsidRDefault="0089267F" w:rsidP="00B96583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171155" w:rsidRPr="004774D3">
        <w:rPr>
          <w:rFonts w:ascii="Times New Roman" w:hAnsi="Times New Roman" w:cs="Times New Roman"/>
          <w:color w:val="000000"/>
        </w:rPr>
        <w:t xml:space="preserve">Completed expense forms and receipts must be turned in </w:t>
      </w:r>
      <w:r w:rsidR="00171155" w:rsidRPr="00131DB0">
        <w:rPr>
          <w:rFonts w:ascii="Times New Roman" w:hAnsi="Times New Roman" w:cs="Times New Roman"/>
          <w:b/>
          <w:color w:val="000000"/>
        </w:rPr>
        <w:t>within one month</w:t>
      </w:r>
      <w:r w:rsidR="00171155" w:rsidRPr="004774D3">
        <w:rPr>
          <w:rFonts w:ascii="Times New Roman" w:hAnsi="Times New Roman" w:cs="Times New Roman"/>
          <w:color w:val="000000"/>
        </w:rPr>
        <w:t xml:space="preserve"> of the presentation date. Signed expense forms and receipts may be sent to the ASAS Headquarters, PO</w:t>
      </w:r>
      <w:r w:rsidR="005468B0">
        <w:rPr>
          <w:rFonts w:ascii="Times New Roman" w:hAnsi="Times New Roman" w:cs="Times New Roman"/>
          <w:color w:val="000000"/>
        </w:rPr>
        <w:t xml:space="preserve"> Box 7410, Champaign, IL 61826. </w:t>
      </w:r>
      <w:r w:rsidR="00171155" w:rsidRPr="004774D3">
        <w:rPr>
          <w:rFonts w:ascii="Times New Roman" w:hAnsi="Times New Roman" w:cs="Times New Roman"/>
          <w:color w:val="000000"/>
        </w:rPr>
        <w:t xml:space="preserve">Alternatively, forms and receipts can be submitted via e-mail to </w:t>
      </w:r>
      <w:r w:rsidR="00B96583">
        <w:rPr>
          <w:rFonts w:ascii="Times New Roman" w:hAnsi="Times New Roman" w:cs="Times New Roman"/>
        </w:rPr>
        <w:t>Lindsey Burnett, Lindseyb@asas.org</w:t>
      </w:r>
      <w:r w:rsidR="00171155" w:rsidRPr="004774D3">
        <w:rPr>
          <w:rFonts w:ascii="Times New Roman" w:hAnsi="Times New Roman" w:cs="Times New Roman"/>
          <w:color w:val="000000"/>
        </w:rPr>
        <w:t xml:space="preserve">; the completed form and all receipts should be scanned into PDF and attached to the e-mail. </w:t>
      </w:r>
      <w:r w:rsidR="00171155" w:rsidRPr="005468B0">
        <w:rPr>
          <w:rFonts w:ascii="Times New Roman" w:hAnsi="Times New Roman" w:cs="Times New Roman"/>
          <w:b/>
          <w:color w:val="000000"/>
        </w:rPr>
        <w:t>Expenses not turned in by the deadline will not be paid.</w:t>
      </w:r>
    </w:p>
    <w:p w14:paraId="19022E29" w14:textId="05A63059" w:rsidR="00171155" w:rsidRPr="004774D3" w:rsidRDefault="00171155" w:rsidP="004774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</w:rPr>
      </w:pPr>
      <w:r w:rsidRPr="00B22EDF">
        <w:rPr>
          <w:rFonts w:ascii="Times New Roman" w:hAnsi="Times New Roman" w:cs="Times New Roman"/>
          <w:b/>
          <w:color w:val="000000"/>
          <w:u w:val="single"/>
        </w:rPr>
        <w:t>Nonmember</w:t>
      </w:r>
      <w:r w:rsidRPr="004774D3">
        <w:rPr>
          <w:rFonts w:ascii="Times New Roman" w:hAnsi="Times New Roman" w:cs="Times New Roman"/>
          <w:color w:val="000000"/>
        </w:rPr>
        <w:t xml:space="preserve"> invited speakers receive a </w:t>
      </w:r>
      <w:r w:rsidRPr="005642B7">
        <w:rPr>
          <w:rFonts w:ascii="Times New Roman" w:hAnsi="Times New Roman" w:cs="Times New Roman"/>
          <w:b/>
          <w:color w:val="000000"/>
        </w:rPr>
        <w:t>complimentary meeting registration</w:t>
      </w:r>
      <w:r w:rsidR="005642B7">
        <w:rPr>
          <w:rFonts w:ascii="Times New Roman" w:hAnsi="Times New Roman" w:cs="Times New Roman"/>
          <w:b/>
          <w:color w:val="000000"/>
        </w:rPr>
        <w:t xml:space="preserve"> only</w:t>
      </w:r>
      <w:r w:rsidRPr="004774D3">
        <w:rPr>
          <w:rFonts w:ascii="Times New Roman" w:hAnsi="Times New Roman" w:cs="Times New Roman"/>
          <w:color w:val="000000"/>
        </w:rPr>
        <w:t>. If the speaker wishes to participate in any of the other functions requiring a fee, that fee is the responsibility of the speaker. Please fill out a registration form and mark it invited speaker.</w:t>
      </w:r>
    </w:p>
    <w:p w14:paraId="03B18EAD" w14:textId="44722E63" w:rsidR="00171155" w:rsidRPr="004774D3" w:rsidRDefault="00171155" w:rsidP="004774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</w:rPr>
      </w:pPr>
      <w:r w:rsidRPr="004774D3">
        <w:rPr>
          <w:rFonts w:ascii="Times New Roman" w:hAnsi="Times New Roman" w:cs="Times New Roman"/>
          <w:color w:val="000000"/>
        </w:rPr>
        <w:t>If an invited s</w:t>
      </w:r>
      <w:r w:rsidR="005468B0">
        <w:rPr>
          <w:rFonts w:ascii="Times New Roman" w:hAnsi="Times New Roman" w:cs="Times New Roman"/>
          <w:color w:val="000000"/>
        </w:rPr>
        <w:t xml:space="preserve">peaker is a member </w:t>
      </w:r>
      <w:r w:rsidRPr="004774D3">
        <w:rPr>
          <w:rFonts w:ascii="Times New Roman" w:hAnsi="Times New Roman" w:cs="Times New Roman"/>
          <w:color w:val="000000"/>
        </w:rPr>
        <w:t>at the time the invitation to speak is issued</w:t>
      </w:r>
      <w:r w:rsidR="00FD388E">
        <w:rPr>
          <w:rFonts w:ascii="Times New Roman" w:hAnsi="Times New Roman" w:cs="Times New Roman"/>
          <w:color w:val="000000"/>
        </w:rPr>
        <w:t xml:space="preserve">, </w:t>
      </w:r>
      <w:r w:rsidRPr="004774D3">
        <w:rPr>
          <w:rFonts w:ascii="Times New Roman" w:hAnsi="Times New Roman" w:cs="Times New Roman"/>
          <w:color w:val="000000"/>
        </w:rPr>
        <w:t xml:space="preserve">they will be </w:t>
      </w:r>
      <w:r w:rsidR="00D7272A">
        <w:rPr>
          <w:rFonts w:ascii="Times New Roman" w:hAnsi="Times New Roman" w:cs="Times New Roman"/>
          <w:color w:val="000000"/>
        </w:rPr>
        <w:t>considered a member for the 201</w:t>
      </w:r>
      <w:r w:rsidR="005642B7">
        <w:rPr>
          <w:rFonts w:ascii="Times New Roman" w:hAnsi="Times New Roman" w:cs="Times New Roman"/>
          <w:color w:val="000000"/>
        </w:rPr>
        <w:t>8</w:t>
      </w:r>
      <w:r w:rsidR="00FD388E">
        <w:rPr>
          <w:rFonts w:ascii="Times New Roman" w:hAnsi="Times New Roman" w:cs="Times New Roman"/>
          <w:color w:val="000000"/>
        </w:rPr>
        <w:t xml:space="preserve"> meeting </w:t>
      </w:r>
      <w:r w:rsidRPr="004774D3">
        <w:rPr>
          <w:rFonts w:ascii="Times New Roman" w:hAnsi="Times New Roman" w:cs="Times New Roman"/>
          <w:color w:val="000000"/>
        </w:rPr>
        <w:t>and no reimbursements will be issued.</w:t>
      </w:r>
    </w:p>
    <w:p w14:paraId="0D2A1CD5" w14:textId="2BB3E8F3" w:rsidR="00FD388E" w:rsidRDefault="004C5C6D" w:rsidP="00FD38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 questions or concerns, </w:t>
      </w:r>
      <w:r w:rsidR="00171155" w:rsidRPr="004774D3">
        <w:rPr>
          <w:rFonts w:ascii="Times New Roman" w:hAnsi="Times New Roman" w:cs="Times New Roman"/>
          <w:color w:val="000000"/>
        </w:rPr>
        <w:t>please contact Meghan Wulster-Radcliffe, ASAS CEO, for approval.</w:t>
      </w:r>
    </w:p>
    <w:p w14:paraId="1EB4C298" w14:textId="336A3670" w:rsidR="00131DB0" w:rsidRPr="00AD72E4" w:rsidRDefault="00131DB0" w:rsidP="00FD38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hanging="540"/>
        <w:rPr>
          <w:rFonts w:ascii="Times New Roman" w:hAnsi="Times New Roman" w:cs="Times New Roman"/>
          <w:color w:val="000000"/>
        </w:rPr>
      </w:pPr>
      <w:r w:rsidRPr="00AD72E4">
        <w:rPr>
          <w:rFonts w:ascii="Times New Roman" w:hAnsi="Times New Roman" w:cs="Times New Roman"/>
          <w:b/>
          <w:color w:val="000000"/>
        </w:rPr>
        <w:t xml:space="preserve">Acceptance of policy form must be completed and returned to ASAS Headquarters </w:t>
      </w:r>
      <w:r w:rsidR="004C5C6D" w:rsidRPr="00AD72E4">
        <w:rPr>
          <w:rFonts w:ascii="Times New Roman" w:hAnsi="Times New Roman" w:cs="Times New Roman"/>
          <w:b/>
          <w:color w:val="000000"/>
        </w:rPr>
        <w:t>before any travel is booked for the meetings.</w:t>
      </w:r>
    </w:p>
    <w:p w14:paraId="22B80997" w14:textId="716F0F87" w:rsidR="0042623C" w:rsidRDefault="0042623C" w:rsidP="00FD38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157F317" w14:textId="4CB39957" w:rsidR="00FD388E" w:rsidRPr="0042623C" w:rsidRDefault="0042623C" w:rsidP="00FD38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7F8CC" wp14:editId="6DB91073">
                <wp:simplePos x="0" y="0"/>
                <wp:positionH relativeFrom="column">
                  <wp:posOffset>-228600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7.95pt;margin-top:1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kChI0CAACsBQAADgAAAGRycy9lMm9Eb2MueG1srFRZaxsxEH4v9D8IvTdru85lsg4mIaUQkpCk&#10;5FnWSvaCpFFHstfur+9Iu147BwRK/SDP7NzfHBeXG2vYWmGowZV8eDTgTDkJVe0WJf/1fPPtjLMQ&#10;hauEAadKvlWBX06/frlo/ESNYAmmUsjIiQuTxpd8GaOfFEWQS2VFOAKvHAk1oBWRWFwUFYqGvFtT&#10;jAaDk6IBrDyCVCHQ1+tWyKfZv9ZKxnutg4rMlJxyi/nF/M7TW0wvxGSBwi9r2aUh/iELK2pHQXtX&#10;1yIKtsL6nStbS4QAOh5JsAVoXUuVa6BqhoM31TwthVe5FgIn+B6m8P/cyrv1A7K6KvmYMycsteiR&#10;QBNuYRQbJ3gaHyak9eQfsOMCkanWjUab/qkKtsmQbntI1SYySR9Ho7OTAQEvSdTR5KXYG3sM8YcC&#10;yxJRcqTgGUixvg2xVd2ppFgBTF3d1MZkJk2JujLI1oL6O18MU8Lk/JWWcayh4GfHp8eUh/VUa3CL&#10;HOSVXsDFvPc1yL/37si5cSm2ysPV5ZgwalHJVNwalXSMe1SawCUchm281wkLKZWLu6SzdjLTVF5v&#10;+P1zw05/n1VvPPrcuK2DLHJkcLE3trUD/MiB6VPWrT5hflB3IudQbWmuENqFC17e1NTfWxHig0Da&#10;MBoJuhrxnh5tgPoDHcXZEvDPR9+TPg0+STlraGOpjb9XAhVn5qejlTgfjsdpxTMzPj4dEYOHkvmh&#10;xK3sFdDQDOk+eZnJpB/NjtQI9oWOyyxFJZFwkmKXXEbcMVexvSR0nqSazbIarbUX8dY9ebnreprf&#10;582LQN8NeaTtuIPddovJm1lvdVM/HMxWEXSdF2GPa4c3nYQ87d35SjfnkM9a+yM7/QsAAP//AwBQ&#10;SwMEFAAGAAgAAAAhABejTUXcAAAABQEAAA8AAABkcnMvZG93bnJldi54bWxMjsFOwzAQRO9I/IO1&#10;SFxQ60DUloQ4VUG0FyQqAhdubrwkEfY6it025etZuMBxNKM3r1iOzooDDqHzpOB6moBAqr3pqFHw&#10;9rqe3IIIUZPR1hMqOGGAZXl+Vujc+CO94KGKjWAIhVwraGPscylD3aLTYep7JO4+/OB05Dg00gz6&#10;yHBn5U2SzKXTHfFDq3t8aLH+rPZOQUxPcru+su9f26dqde822fP8MSp1eTGu7kBEHOPfGH70WR1K&#10;dtr5PZkgrIJJOst4qiBdgPjtxY5DtgBZFvK/ffkNAAD//wMAUEsBAi0AFAAGAAgAAAAhAOSZw8D7&#10;AAAA4QEAABMAAAAAAAAAAAAAAAAAAAAAAFtDb250ZW50X1R5cGVzXS54bWxQSwECLQAUAAYACAAA&#10;ACEAI7Jq4dcAAACUAQAACwAAAAAAAAAAAAAAAAAsAQAAX3JlbHMvLnJlbHNQSwECLQAUAAYACAAA&#10;ACEAXhkChI0CAACsBQAADgAAAAAAAAAAAAAAAAAsAgAAZHJzL2Uyb0RvYy54bWxQSwECLQAUAAYA&#10;CAAAACEAF6NNRdwAAAAFAQAADwAAAAAAAAAAAAAAAADlBAAAZHJzL2Rvd25yZXYueG1sUEsFBgAA&#10;AAAEAAQA8wAAAO4FAAAAAA==&#10;" fillcolor="white [3212]" strokeweight="2.25pt">
                <w10:wrap type="through"/>
              </v:rect>
            </w:pict>
          </mc:Fallback>
        </mc:AlternateContent>
      </w:r>
      <w:r w:rsidR="00FD388E" w:rsidRPr="0042623C">
        <w:rPr>
          <w:rFonts w:ascii="Times New Roman" w:hAnsi="Times New Roman" w:cs="Times New Roman"/>
          <w:b/>
          <w:color w:val="000000"/>
        </w:rPr>
        <w:t xml:space="preserve">I have read and understand the policy outlined above and certify my compliance with all </w:t>
      </w:r>
      <w:r w:rsidRPr="0042623C">
        <w:rPr>
          <w:rFonts w:ascii="Times New Roman" w:hAnsi="Times New Roman" w:cs="Times New Roman"/>
          <w:b/>
          <w:color w:val="000000"/>
        </w:rPr>
        <w:t>portions.</w:t>
      </w:r>
    </w:p>
    <w:p w14:paraId="689D00B6" w14:textId="77777777" w:rsidR="0042623C" w:rsidRDefault="0042623C" w:rsidP="00FD38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EC57092" w14:textId="355A7724" w:rsidR="0042623C" w:rsidRDefault="0042623C" w:rsidP="00FD38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Printed Name </w:t>
      </w:r>
    </w:p>
    <w:p w14:paraId="72797642" w14:textId="787F43E9" w:rsidR="0042623C" w:rsidRDefault="0042623C" w:rsidP="00FD38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19AB8" wp14:editId="455D2E97">
                <wp:simplePos x="0" y="0"/>
                <wp:positionH relativeFrom="column">
                  <wp:posOffset>914400</wp:posOffset>
                </wp:positionH>
                <wp:positionV relativeFrom="paragraph">
                  <wp:posOffset>8255</wp:posOffset>
                </wp:positionV>
                <wp:extent cx="3771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.65pt" to="369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MyaeABAAAlBAAADgAAAGRycy9lMm9Eb2MueG1srFNNj9MwEL0j8R8s37dJuoJC1HQPXS0XBBUL&#10;P8Dr2Ikl22PZpkn/PWMnTSpAWglxcfzx3pt5M5P9w2g0OQsfFNiGVpuSEmE5tMp2Df3x/enuAyUh&#10;MtsyDVY09CICfTi8fbMfXC220INuhScoYkM9uIb2Mbq6KALvhWFhA05YfJTgDYt49F3RejagutHF&#10;tizfFwP41nngIgS8fZwe6SHrSyl4/CplEJHohmJuMa8+ry9pLQ57VneeuV7xOQ32D1kYpiwGXaQe&#10;WWTkp1d/SBnFPQSQccPBFCCl4iJ7QDdV+Zub5545kb1gcYJbyhT+nyz/cj55olrsHSWWGWzRc/RM&#10;dX0kR7AWCwieVKlOgws1wo/25OdTcCefTI/Sm/RFO2TMtb0stRVjJBwv73e76mOJLeDXt2IlOh/i&#10;JwGGpE1DtbLJNqvZ+XOIGAyhV0i61pYMqFjt3qGccZh8sF0mBNCqfVJaJ1geInHUnpwZtj+O2QZq&#10;3aDwpG0Cizwsc7hkdTKXd/GixRT3m5BYLLSzncKlMV0jMM6Fjdco2iI60STmsxDL14kzfs1qIVev&#10;kycf18hg40I2yoL/m8BaGDnhseA3vtP2BdpLbnt+wFnMPZn/mzTst+dMX//uwy8AAAD//wMAUEsD&#10;BBQABgAIAAAAIQDcmPjN2wAAAAcBAAAPAAAAZHJzL2Rvd25yZXYueG1sTI9NT8MwDIbvSPyHyEjc&#10;WLoPxlSaTgjBATgx0LTdvMQ0FU1SJelW/j2GC9z86LVeP67Wo+vEkWJqg1cwnRQgyOtgWt8oeH97&#10;vFqBSBm9wS54UvBFCdb1+VmFpQkn/0rHTW4El/hUogKbc19KmbQlh2kSevKcfYToMDPGRpqIJy53&#10;nZwVxVI6bD1fsNjTvSX9uRmcgqdx/zJsZ1scbTHV8Vovd83Ds1KXF+PdLYhMY/5bhh99VoeanQ5h&#10;8CaJjnmx4F8yD3MQnN/MV8yHX5Z1Jf/7198AAAD//wMAUEsBAi0AFAAGAAgAAAAhAOSZw8D7AAAA&#10;4QEAABMAAAAAAAAAAAAAAAAAAAAAAFtDb250ZW50X1R5cGVzXS54bWxQSwECLQAUAAYACAAAACEA&#10;I7Jq4dcAAACUAQAACwAAAAAAAAAAAAAAAAAsAQAAX3JlbHMvLnJlbHNQSwECLQAUAAYACAAAACEA&#10;OyMyaeABAAAlBAAADgAAAAAAAAAAAAAAAAAsAgAAZHJzL2Uyb0RvYy54bWxQSwECLQAUAAYACAAA&#10;ACEA3Jj4zdsAAAAHAQAADwAAAAAAAAAAAAAAAAA4BAAAZHJzL2Rvd25yZXYueG1sUEsFBgAAAAAE&#10;AAQA8wAAAEAFAAAAAA==&#10;" strokecolor="black [3213]" strokeweight=".25pt"/>
            </w:pict>
          </mc:Fallback>
        </mc:AlternateContent>
      </w:r>
    </w:p>
    <w:p w14:paraId="31A1B7FB" w14:textId="61979C8F" w:rsidR="0042623C" w:rsidRDefault="0042623C" w:rsidP="00FD38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Acceptance Signature</w:t>
      </w:r>
    </w:p>
    <w:p w14:paraId="7BA03ED6" w14:textId="561066B5" w:rsidR="0042623C" w:rsidRDefault="0042623C" w:rsidP="00FD38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4B230" wp14:editId="4E41245D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37719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.05pt" to="40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hW0OEBAAAlBAAADgAAAGRycy9lMm9Eb2MueG1srFNNj9MwEL0j8R8s37dJWkEharqHrpYLgopd&#10;foDXsRNL/tLYNOm/Z+y0SQVIK6G9OB573pt5z5Pd/Wg0OQkIytmGVquSEmG5a5XtGvrz+fHuEyUh&#10;Mtsy7axo6FkEer9//243+FqsXe90K4AgiQ314Bvax+jrogi8F4aFlfPC4qV0YFjEELqiBTYgu9HF&#10;uiw/FoOD1oPjIgQ8fZgu6T7zSyl4/C5lEJHohmJvMa+Q15e0Fvsdqztgvlf80gb7jy4MUxaLzlQP&#10;LDLyC9RfVEZxcMHJuOLOFE5KxUXWgGqq8g81Tz3zImtBc4KfbQpvR8u/nY5AVNvQDSWWGXyipwhM&#10;dX0kB2ctGuiAbJJPgw81ph/sES5R8EdIokcJJn1RDhmzt+fZWzFGwvFws91Wn0t8An69KxaghxC/&#10;CGdI2jRUK5tks5qdvoaIxTD1mpKOtSUDMlbbD0hnPDYfbJcBwWnVPiqtU1oeInHQQE4Mnz+OVZKB&#10;XDdZGGmbkkUelku5JHUSl3fxrMVU94eQaBbKWU/l0pguFRjnwsZrFW0xO8Ek9jMDy9eBl/ylqxlc&#10;vQ6edFwrOxtnsFHWwb8IFmPklI8m3ehO2xfXnvOz5wucxezj5b9Jw34bZ/jyd+9/AwAA//8DAFBL&#10;AwQUAAYACAAAACEAngngQdkAAAAFAQAADwAAAGRycy9kb3ducmV2LnhtbEyPwU7DMBBE70j8g7VI&#10;3KidSERViFNVCA7AiVJVcHPtJY4ar6PYac3f45zgOHqrmbfNJrmBnXEKvScJxUoAQ9Le9NRJ2H88&#10;362BhajIqMETSvjBAJv2+qpRtfEXesfzLnYsl1ColQQb41hzHrRFp8LKj0iZffvJqZjj1HEzqUsu&#10;dwMvhai4Uz3lBatGfLSoT7vZSXhJX2/zoTyoZEWhp3tdfXZPr1Le3qTtA7CIKf4dw6Kf1aHNTkc/&#10;kwlskFAWVf4lLoBlvC5Ejscl8rbh/+3bXwAAAP//AwBQSwECLQAUAAYACAAAACEA5JnDwPsAAADh&#10;AQAAEwAAAAAAAAAAAAAAAAAAAAAAW0NvbnRlbnRfVHlwZXNdLnhtbFBLAQItABQABgAIAAAAIQAj&#10;smrh1wAAAJQBAAALAAAAAAAAAAAAAAAAACwBAABfcmVscy8ucmVsc1BLAQItABQABgAIAAAAIQCK&#10;eFbQ4QEAACUEAAAOAAAAAAAAAAAAAAAAACwCAABkcnMvZTJvRG9jLnhtbFBLAQItABQABgAIAAAA&#10;IQCeCeBB2QAAAAUBAAAPAAAAAAAAAAAAAAAAADkEAABkcnMvZG93bnJldi54bWxQSwUGAAAAAAQA&#10;BADzAAAAPwUAAAAA&#10;" strokecolor="black [3213]" strokeweight=".25pt"/>
            </w:pict>
          </mc:Fallback>
        </mc:AlternateContent>
      </w:r>
    </w:p>
    <w:p w14:paraId="241BD840" w14:textId="0BE472AF" w:rsidR="0042623C" w:rsidRPr="00FD388E" w:rsidRDefault="0042623C" w:rsidP="00FD38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A845B" wp14:editId="5585913B">
                <wp:simplePos x="0" y="0"/>
                <wp:positionH relativeFrom="column">
                  <wp:posOffset>342900</wp:posOffset>
                </wp:positionH>
                <wp:positionV relativeFrom="paragraph">
                  <wp:posOffset>168275</wp:posOffset>
                </wp:positionV>
                <wp:extent cx="3771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3.25pt" to="324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ZcYeABAAAlBAAADgAAAGRycy9lMm9Eb2MueG1srFPbjtMwEH1H4h8sv29zWUEharoPXS0vCCoW&#10;PsDr2Ikl3zQ2Tfr3jJ02qQBpJcSL47HnnJlzPNk9TEaTk4CgnG1ptSkpEZa7Ttm+pT++P919oCRE&#10;ZjumnRUtPYtAH/Zv3+xG34jaDU53AgiS2NCMvqVDjL4pisAHYVjYOC8sXkoHhkUMoS86YCOyG13U&#10;Zfm+GB10HhwXIeDp43xJ95lfSsHjVymDiES3FHuLeYW8vqS12O9Y0wPzg+KXNtg/dGGYslh0oXpk&#10;kZGfoP6gMoqDC07GDXemcFIqLrIGVFOVv6l5HpgXWQuaE/xiU/h/tPzL6QhEdS2tKbHM4BM9R2Cq&#10;HyI5OGvRQAekTj6NPjSYfrBHuETBHyGJniSY9EU5ZMrenhdvxRQJx8P77bb6WOIT8OtdsQI9hPhJ&#10;OEPSpqVa2SSbNez0OUQshqnXlHSsLRmRsdq+Qzrjsflg+wwITqvuSWmd0vIQiYMGcmL4/HGqkgzk&#10;usnCSNuULPKwXMolqbO4vItnLea634REs1BOPZdLY7pWYJwLG69VtMXsBJPYzwIsXwde8teuFnD1&#10;OnjWca3sbFzARlkHfyNYjZFzPpp0ozttX1x3zs+eL3AWs4+X/yYN+22c4evfvf8FAAD//wMAUEsD&#10;BBQABgAIAAAAIQD+kXYa3AAAAAgBAAAPAAAAZHJzL2Rvd25yZXYueG1sTI/BTsMwEETvSPyDtUjc&#10;qNOoiao0ToUQHIATBVVw29rbOCK2I9tpzd9jxAGOOzOafdNukxnZiXwYnBWwXBTAyEqnBtsLeHt9&#10;uFkDCxGtwtFZEvBFAbbd5UWLjXJn+0KnXexZLrGhQQE6xqnhPEhNBsPCTWSzd3TeYMyn77nyeM7l&#10;ZuRlUdTc4GDzB40T3WmSn7vZCHhMH8/zvtxj0sVS+krW7/39kxDXV+l2AyxSin9h+MHP6NBlpoOb&#10;rQpsFFCt8pQooKwrYNmvV+ssHH4F3rX8/4DuGwAA//8DAFBLAQItABQABgAIAAAAIQDkmcPA+wAA&#10;AOEBAAATAAAAAAAAAAAAAAAAAAAAAABbQ29udGVudF9UeXBlc10ueG1sUEsBAi0AFAAGAAgAAAAh&#10;ACOyauHXAAAAlAEAAAsAAAAAAAAAAAAAAAAALAEAAF9yZWxzLy5yZWxzUEsBAi0AFAAGAAgAAAAh&#10;AHLWXGHgAQAAJQQAAA4AAAAAAAAAAAAAAAAALAIAAGRycy9lMm9Eb2MueG1sUEsBAi0AFAAGAAgA&#10;AAAhAP6RdhrcAAAACAEAAA8AAAAAAAAAAAAAAAAAOAQAAGRycy9kb3ducmV2LnhtbFBLBQYAAAAA&#10;BAAEAPMAAABBBQAAAAA=&#10;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>Date</w:t>
      </w:r>
    </w:p>
    <w:sectPr w:rsidR="0042623C" w:rsidRPr="00FD388E" w:rsidSect="004C5C6D">
      <w:pgSz w:w="12240" w:h="15840"/>
      <w:pgMar w:top="36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23D"/>
    <w:multiLevelType w:val="hybridMultilevel"/>
    <w:tmpl w:val="7264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5"/>
    <w:rsid w:val="0003661F"/>
    <w:rsid w:val="00131DB0"/>
    <w:rsid w:val="00164D0C"/>
    <w:rsid w:val="00171155"/>
    <w:rsid w:val="00286175"/>
    <w:rsid w:val="002D3CD4"/>
    <w:rsid w:val="003B5AA3"/>
    <w:rsid w:val="003C4BB3"/>
    <w:rsid w:val="0042623C"/>
    <w:rsid w:val="004774D3"/>
    <w:rsid w:val="004C5C6D"/>
    <w:rsid w:val="005468B0"/>
    <w:rsid w:val="005642B7"/>
    <w:rsid w:val="006968E9"/>
    <w:rsid w:val="0089267F"/>
    <w:rsid w:val="00926A46"/>
    <w:rsid w:val="00941693"/>
    <w:rsid w:val="00954535"/>
    <w:rsid w:val="0099566E"/>
    <w:rsid w:val="00A1207F"/>
    <w:rsid w:val="00AD72E4"/>
    <w:rsid w:val="00B22EDF"/>
    <w:rsid w:val="00B96583"/>
    <w:rsid w:val="00C70CE7"/>
    <w:rsid w:val="00CC29B7"/>
    <w:rsid w:val="00D25A54"/>
    <w:rsid w:val="00D7272A"/>
    <w:rsid w:val="00F15E2B"/>
    <w:rsid w:val="00FC0BBC"/>
    <w:rsid w:val="00FD388E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5D7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E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2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E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yra@hesstravel.com" TargetMode="External"/><Relationship Id="rId8" Type="http://schemas.openxmlformats.org/officeDocument/2006/relationships/hyperlink" Target="http://www.gsa.gov/portal/content/11000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3ECEA-1C62-BA44-83DF-B8C14958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482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ASAS</Company>
  <LinksUpToDate>false</LinksUpToDate>
  <CharactersWithSpaces>3227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Gavel</dc:creator>
  <cp:keywords/>
  <dc:description/>
  <cp:lastModifiedBy>Melissa Burnett</cp:lastModifiedBy>
  <cp:revision>12</cp:revision>
  <cp:lastPrinted>2016-09-20T13:19:00Z</cp:lastPrinted>
  <dcterms:created xsi:type="dcterms:W3CDTF">2016-09-19T21:28:00Z</dcterms:created>
  <dcterms:modified xsi:type="dcterms:W3CDTF">2017-10-03T16:27:00Z</dcterms:modified>
  <cp:category/>
</cp:coreProperties>
</file>